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F0" w:rsidRDefault="000C10F0" w:rsidP="000C10F0">
      <w:pPr>
        <w:tabs>
          <w:tab w:val="center" w:pos="4820"/>
        </w:tabs>
        <w:spacing w:after="0"/>
        <w:ind w:right="56"/>
        <w:jc w:val="center"/>
        <w:rPr>
          <w:b/>
          <w:sz w:val="52"/>
          <w:szCs w:val="52"/>
        </w:rPr>
      </w:pPr>
      <w:r>
        <w:rPr>
          <w:b/>
          <w:sz w:val="52"/>
          <w:szCs w:val="52"/>
        </w:rPr>
        <w:t>Association des "Amis du Vexin Français"</w:t>
      </w:r>
    </w:p>
    <w:p w:rsidR="000C10F0" w:rsidRDefault="000C10F0" w:rsidP="000C10F0">
      <w:pPr>
        <w:tabs>
          <w:tab w:val="center" w:pos="4820"/>
        </w:tabs>
        <w:spacing w:after="0"/>
        <w:ind w:right="-567"/>
        <w:jc w:val="center"/>
        <w:rPr>
          <w:b/>
          <w:sz w:val="32"/>
          <w:szCs w:val="32"/>
        </w:rPr>
      </w:pPr>
      <w:r>
        <w:rPr>
          <w:b/>
          <w:sz w:val="32"/>
          <w:szCs w:val="32"/>
        </w:rPr>
        <w:t xml:space="preserve">ASSEMBLÉE GÉNÉRALE ORDINAIRE du samedi </w:t>
      </w:r>
      <w:r w:rsidR="0054478B">
        <w:rPr>
          <w:b/>
          <w:sz w:val="32"/>
          <w:szCs w:val="32"/>
        </w:rPr>
        <w:t>2 avril 2016</w:t>
      </w:r>
    </w:p>
    <w:p w:rsidR="000C10F0" w:rsidRDefault="0054478B" w:rsidP="0054478B">
      <w:pPr>
        <w:tabs>
          <w:tab w:val="center" w:pos="4820"/>
        </w:tabs>
        <w:spacing w:after="0"/>
        <w:ind w:right="-567"/>
        <w:jc w:val="center"/>
        <w:rPr>
          <w:b/>
          <w:sz w:val="32"/>
          <w:szCs w:val="32"/>
        </w:rPr>
      </w:pPr>
      <w:proofErr w:type="gramStart"/>
      <w:r>
        <w:rPr>
          <w:b/>
          <w:sz w:val="32"/>
          <w:szCs w:val="32"/>
        </w:rPr>
        <w:t>au</w:t>
      </w:r>
      <w:proofErr w:type="gramEnd"/>
      <w:r>
        <w:rPr>
          <w:b/>
          <w:sz w:val="32"/>
          <w:szCs w:val="32"/>
        </w:rPr>
        <w:t xml:space="preserve"> château de GADANCOURT</w:t>
      </w:r>
      <w:r w:rsidR="000C10F0">
        <w:rPr>
          <w:b/>
          <w:sz w:val="32"/>
          <w:szCs w:val="32"/>
        </w:rPr>
        <w:t xml:space="preserve"> (Val-d'Oise)</w:t>
      </w:r>
    </w:p>
    <w:p w:rsidR="001F2AC9" w:rsidRDefault="001F2AC9" w:rsidP="00322780">
      <w:pPr>
        <w:tabs>
          <w:tab w:val="center" w:pos="4820"/>
        </w:tabs>
        <w:spacing w:after="0"/>
        <w:ind w:right="-1"/>
        <w:jc w:val="center"/>
        <w:rPr>
          <w:sz w:val="28"/>
          <w:szCs w:val="28"/>
          <w:u w:val="single"/>
        </w:rPr>
      </w:pPr>
    </w:p>
    <w:p w:rsidR="00F57F84" w:rsidRPr="004F0047" w:rsidRDefault="00361ADF" w:rsidP="000C10F0">
      <w:pPr>
        <w:tabs>
          <w:tab w:val="center" w:pos="4820"/>
        </w:tabs>
        <w:spacing w:after="0"/>
        <w:jc w:val="center"/>
        <w:rPr>
          <w:b/>
          <w:sz w:val="36"/>
          <w:szCs w:val="36"/>
          <w:u w:val="single"/>
        </w:rPr>
      </w:pPr>
      <w:r w:rsidRPr="004F0047">
        <w:rPr>
          <w:b/>
          <w:sz w:val="36"/>
          <w:szCs w:val="36"/>
          <w:u w:val="single"/>
        </w:rPr>
        <w:t xml:space="preserve">Rapport </w:t>
      </w:r>
      <w:r w:rsidR="00310AA1">
        <w:rPr>
          <w:b/>
          <w:sz w:val="36"/>
          <w:szCs w:val="36"/>
          <w:u w:val="single"/>
        </w:rPr>
        <w:t>Moral</w:t>
      </w:r>
    </w:p>
    <w:p w:rsidR="00361ADF" w:rsidRPr="001F2AC9" w:rsidRDefault="00FC04DD" w:rsidP="000C10F0">
      <w:pPr>
        <w:tabs>
          <w:tab w:val="center" w:pos="4820"/>
        </w:tabs>
        <w:spacing w:after="0"/>
        <w:jc w:val="center"/>
        <w:rPr>
          <w:b/>
          <w:sz w:val="28"/>
          <w:szCs w:val="28"/>
        </w:rPr>
      </w:pPr>
      <w:r>
        <w:rPr>
          <w:rFonts w:eastAsia="Lucida Sans Unicode"/>
          <w:b/>
          <w:kern w:val="2"/>
          <w:sz w:val="28"/>
          <w:szCs w:val="28"/>
          <w:lang w:eastAsia="ar-SA"/>
        </w:rPr>
        <w:t>1</w:t>
      </w:r>
      <w:r w:rsidR="001F2AC9">
        <w:rPr>
          <w:rFonts w:eastAsia="Lucida Sans Unicode"/>
          <w:b/>
          <w:kern w:val="2"/>
          <w:sz w:val="28"/>
          <w:szCs w:val="28"/>
          <w:lang w:eastAsia="ar-SA"/>
        </w:rPr>
        <w:t xml:space="preserve">. </w:t>
      </w:r>
      <w:r>
        <w:rPr>
          <w:rFonts w:eastAsia="Lucida Sans Unicode"/>
          <w:b/>
          <w:kern w:val="2"/>
          <w:sz w:val="28"/>
          <w:szCs w:val="28"/>
          <w:lang w:eastAsia="ar-SA"/>
        </w:rPr>
        <w:t>Rapport du président</w:t>
      </w:r>
    </w:p>
    <w:p w:rsidR="00310AA1" w:rsidRDefault="008154A9" w:rsidP="00310AA1">
      <w:pPr>
        <w:tabs>
          <w:tab w:val="center" w:pos="4820"/>
        </w:tabs>
        <w:spacing w:after="0"/>
        <w:jc w:val="center"/>
      </w:pPr>
      <w:proofErr w:type="gramStart"/>
      <w:r>
        <w:t>par</w:t>
      </w:r>
      <w:proofErr w:type="gramEnd"/>
      <w:r>
        <w:t xml:space="preserve"> </w:t>
      </w:r>
      <w:r w:rsidR="00FC04DD">
        <w:t>Etienne de Magnitot</w:t>
      </w:r>
    </w:p>
    <w:p w:rsidR="00310AA1" w:rsidRDefault="00310AA1" w:rsidP="00322780">
      <w:pPr>
        <w:tabs>
          <w:tab w:val="center" w:pos="4820"/>
        </w:tabs>
        <w:spacing w:after="0"/>
        <w:jc w:val="center"/>
      </w:pPr>
    </w:p>
    <w:p w:rsidR="00125A5E" w:rsidRDefault="00125A5E" w:rsidP="00322780">
      <w:pPr>
        <w:tabs>
          <w:tab w:val="center" w:pos="4820"/>
        </w:tabs>
        <w:spacing w:after="0"/>
        <w:jc w:val="center"/>
      </w:pPr>
    </w:p>
    <w:p w:rsidR="00FC04DD" w:rsidRDefault="00310AA1" w:rsidP="00322780">
      <w:pPr>
        <w:tabs>
          <w:tab w:val="center" w:pos="4820"/>
        </w:tabs>
        <w:spacing w:after="0"/>
        <w:jc w:val="both"/>
      </w:pPr>
      <w:r>
        <w:tab/>
      </w:r>
    </w:p>
    <w:p w:rsidR="00FC04DD" w:rsidRDefault="00FC04DD" w:rsidP="00550E87">
      <w:pPr>
        <w:tabs>
          <w:tab w:val="center" w:pos="4820"/>
        </w:tabs>
        <w:spacing w:after="0"/>
        <w:ind w:firstLine="567"/>
        <w:jc w:val="both"/>
      </w:pPr>
      <w:r>
        <w:t>Mesdames, Messieurs,</w:t>
      </w:r>
    </w:p>
    <w:p w:rsidR="00FC04DD" w:rsidRDefault="00FC04DD" w:rsidP="00550E87">
      <w:pPr>
        <w:tabs>
          <w:tab w:val="center" w:pos="4820"/>
        </w:tabs>
        <w:spacing w:after="0"/>
        <w:ind w:firstLine="567"/>
        <w:jc w:val="both"/>
      </w:pPr>
      <w:r>
        <w:t>Notre assemblée s'est déroulée en 2015 le 11 avril au château de Saint-Cyr-en-Arthies où Monsieur et Madame Dautelle nous ont fait découvrir cette superbe propriété entourée d'un parc exceptionnel.</w:t>
      </w:r>
    </w:p>
    <w:p w:rsidR="00FC04DD" w:rsidRDefault="00FC04DD" w:rsidP="00550E87">
      <w:pPr>
        <w:tabs>
          <w:tab w:val="center" w:pos="4820"/>
        </w:tabs>
        <w:spacing w:after="0"/>
        <w:ind w:firstLine="567"/>
        <w:jc w:val="both"/>
      </w:pPr>
      <w:r>
        <w:t>Nous voici cette année à Gadancourt, propriété également exceptionnelle, château du XVIIIème sur des fondations plus anciennes, parc du XVIIIème. Je remercie vivement Charles-Antoine et Christine de Meaux de leur accueil chaleureux et spontané. Je les remercie d'avoir tout préparé pour notre agrément.</w:t>
      </w:r>
    </w:p>
    <w:p w:rsidR="00FC04DD" w:rsidRDefault="00FC04DD" w:rsidP="00550E87">
      <w:pPr>
        <w:tabs>
          <w:tab w:val="center" w:pos="4820"/>
        </w:tabs>
        <w:spacing w:after="0"/>
        <w:ind w:firstLine="567"/>
        <w:jc w:val="both"/>
      </w:pPr>
    </w:p>
    <w:p w:rsidR="00FC04DD" w:rsidRDefault="00FC04DD" w:rsidP="00550E87">
      <w:pPr>
        <w:tabs>
          <w:tab w:val="center" w:pos="4820"/>
        </w:tabs>
        <w:spacing w:after="0"/>
        <w:ind w:firstLine="567"/>
        <w:jc w:val="both"/>
      </w:pPr>
      <w:r>
        <w:t>Je remercie les membres du Bureau, Marie-Claude Boulanger, Régis Deroudille, Claude Rosset, Daniel Amiot</w:t>
      </w:r>
      <w:r w:rsidR="00935300">
        <w:t>, d'avoir préparé cette journée dans les moindres détails.</w:t>
      </w:r>
    </w:p>
    <w:p w:rsidR="00935300" w:rsidRDefault="00935300" w:rsidP="00550E87">
      <w:pPr>
        <w:tabs>
          <w:tab w:val="center" w:pos="4820"/>
        </w:tabs>
        <w:spacing w:after="0"/>
        <w:ind w:firstLine="567"/>
        <w:jc w:val="both"/>
      </w:pPr>
    </w:p>
    <w:p w:rsidR="00935300" w:rsidRDefault="00935300" w:rsidP="00935300">
      <w:pPr>
        <w:tabs>
          <w:tab w:val="center" w:pos="4820"/>
        </w:tabs>
        <w:spacing w:after="0"/>
        <w:ind w:firstLine="567"/>
      </w:pPr>
      <w:r>
        <w:t>Au nom de votre conseil d'administration je remercie de leur présence M. Philippe Houillon, député du Val d'Oise, et M. Alain Richard, ancien ministre, maire de St-Ouen-l'Aumône.</w:t>
      </w:r>
      <w:r>
        <w:br/>
        <w:t>Nous avons les excuses de M. Marc Giroud, président du PNR, de François Marchon, de Bernard Bourget, de Mme Dupâquier, de Jean-Claude Cavard, d'Yves Périllon et de Gilles Lemaire qui viendra vers 17h.</w:t>
      </w:r>
    </w:p>
    <w:p w:rsidR="00935300" w:rsidRDefault="00935300" w:rsidP="00550E87">
      <w:pPr>
        <w:tabs>
          <w:tab w:val="center" w:pos="4820"/>
        </w:tabs>
        <w:spacing w:after="0"/>
        <w:ind w:firstLine="567"/>
        <w:jc w:val="both"/>
      </w:pPr>
    </w:p>
    <w:p w:rsidR="00935300" w:rsidRDefault="00935300" w:rsidP="00550E87">
      <w:pPr>
        <w:tabs>
          <w:tab w:val="center" w:pos="4820"/>
        </w:tabs>
        <w:spacing w:after="0"/>
        <w:ind w:firstLine="567"/>
        <w:jc w:val="both"/>
      </w:pPr>
      <w:r>
        <w:t>Permettez-moi d'évoquer la mémoire de M. Philippe Muffang, ancien vice-président, décédé au début du mois d'octobre</w:t>
      </w:r>
      <w:r w:rsidR="002E4D02">
        <w:t>. Il aura accompagné notre association depuis sa création en 1967. Son dernier combat a porté sur le classement des Buttes de Montjavoult et de la Molière de Serans. Trois témoignages lui ont été rendus dans notre dernière revue, sous les plumes de François Marchon, Jean-Claude Cavard et Yves Périllon.</w:t>
      </w:r>
    </w:p>
    <w:p w:rsidR="00935300" w:rsidRDefault="00935300" w:rsidP="00550E87">
      <w:pPr>
        <w:tabs>
          <w:tab w:val="center" w:pos="4820"/>
        </w:tabs>
        <w:spacing w:after="0"/>
        <w:ind w:firstLine="567"/>
        <w:jc w:val="both"/>
      </w:pPr>
    </w:p>
    <w:p w:rsidR="00935300" w:rsidRDefault="002E4D02" w:rsidP="00550E87">
      <w:pPr>
        <w:tabs>
          <w:tab w:val="center" w:pos="4820"/>
        </w:tabs>
        <w:spacing w:after="0"/>
        <w:ind w:firstLine="567"/>
        <w:jc w:val="both"/>
      </w:pPr>
      <w:r>
        <w:t>Nous sommes très nombreux aujourd'hui : 120 adhérents présents et nous avons reçu 80 pouvoirs. Nous pouvons donc valablement délibérer.</w:t>
      </w:r>
    </w:p>
    <w:p w:rsidR="00935300" w:rsidRDefault="00935300" w:rsidP="00550E87">
      <w:pPr>
        <w:tabs>
          <w:tab w:val="center" w:pos="4820"/>
        </w:tabs>
        <w:spacing w:after="0"/>
        <w:ind w:firstLine="567"/>
        <w:jc w:val="both"/>
      </w:pPr>
    </w:p>
    <w:p w:rsidR="00FC04DD" w:rsidRPr="002E4D02" w:rsidRDefault="002E4D02" w:rsidP="002E4D02">
      <w:pPr>
        <w:tabs>
          <w:tab w:val="center" w:pos="4820"/>
        </w:tabs>
        <w:spacing w:after="0"/>
        <w:jc w:val="both"/>
        <w:rPr>
          <w:b/>
          <w:u w:val="single"/>
        </w:rPr>
      </w:pPr>
      <w:r w:rsidRPr="002E4D02">
        <w:rPr>
          <w:b/>
          <w:u w:val="single"/>
        </w:rPr>
        <w:t>La marche de l'association en 2016</w:t>
      </w:r>
    </w:p>
    <w:p w:rsidR="00FC04DD" w:rsidRDefault="002E4D02" w:rsidP="00550E87">
      <w:pPr>
        <w:tabs>
          <w:tab w:val="center" w:pos="4820"/>
        </w:tabs>
        <w:spacing w:after="0"/>
        <w:ind w:firstLine="567"/>
        <w:jc w:val="both"/>
      </w:pPr>
      <w:r>
        <w:t>Nous avons tenu cette année 4 réunions de bureau et 3 conseils d'administration.</w:t>
      </w:r>
    </w:p>
    <w:p w:rsidR="002E4D02" w:rsidRDefault="002E4D02" w:rsidP="00550E87">
      <w:pPr>
        <w:tabs>
          <w:tab w:val="center" w:pos="4820"/>
        </w:tabs>
        <w:spacing w:after="0"/>
        <w:ind w:firstLine="567"/>
        <w:jc w:val="both"/>
      </w:pPr>
      <w:r>
        <w:t>Nous avons également réalisé 4 sorties :</w:t>
      </w:r>
    </w:p>
    <w:p w:rsidR="002E4D02" w:rsidRDefault="002E4D02" w:rsidP="002E4D02">
      <w:pPr>
        <w:tabs>
          <w:tab w:val="center" w:pos="4820"/>
        </w:tabs>
        <w:spacing w:after="0"/>
        <w:jc w:val="both"/>
      </w:pPr>
      <w:r>
        <w:t>1. Château-hôtel de la Bûcherie à St-Cyr-en-Arthies, lors de notre assemblée générale du samedi 11 avril. S'y trouvaient 83 personnes</w:t>
      </w:r>
    </w:p>
    <w:p w:rsidR="006108B7" w:rsidRDefault="002E4D02" w:rsidP="002E4D02">
      <w:pPr>
        <w:tabs>
          <w:tab w:val="center" w:pos="4820"/>
        </w:tabs>
        <w:spacing w:after="0"/>
        <w:jc w:val="both"/>
      </w:pPr>
      <w:r>
        <w:t>2. Visite chez Vert-Compost à Epiais-Rhus, en collaboration avec le SMIRTOM, le PNR et les forestiers. Il y avait</w:t>
      </w:r>
      <w:r w:rsidR="006108B7">
        <w:t xml:space="preserve"> 50 personnes dont 20 de chez nous. C'était le 22 mai 2015</w:t>
      </w:r>
    </w:p>
    <w:p w:rsidR="002E4D02" w:rsidRDefault="006108B7" w:rsidP="002E4D02">
      <w:pPr>
        <w:tabs>
          <w:tab w:val="center" w:pos="4820"/>
        </w:tabs>
        <w:spacing w:after="0"/>
        <w:jc w:val="both"/>
      </w:pPr>
      <w:r>
        <w:t>Notons que le directeur de Vert-Compost, M. Philippe Pellé, a depuis adhéré à notre association.</w:t>
      </w:r>
    </w:p>
    <w:p w:rsidR="00FC04DD" w:rsidRDefault="006108B7" w:rsidP="006108B7">
      <w:pPr>
        <w:tabs>
          <w:tab w:val="center" w:pos="4820"/>
        </w:tabs>
        <w:spacing w:after="0"/>
        <w:jc w:val="both"/>
      </w:pPr>
      <w:r>
        <w:t xml:space="preserve">3. Visite du domaine bio de </w:t>
      </w:r>
      <w:proofErr w:type="spellStart"/>
      <w:r>
        <w:t>Vaulézard</w:t>
      </w:r>
      <w:proofErr w:type="spellEnd"/>
      <w:r>
        <w:t xml:space="preserve"> à Vienne-en-Arthies le 20 juin. 33 participants.</w:t>
      </w:r>
    </w:p>
    <w:p w:rsidR="00BF1BBF" w:rsidRDefault="00BF1BBF" w:rsidP="006108B7">
      <w:pPr>
        <w:tabs>
          <w:tab w:val="center" w:pos="4820"/>
        </w:tabs>
        <w:spacing w:after="0"/>
        <w:jc w:val="both"/>
      </w:pPr>
      <w:r>
        <w:t>4. Visite du centre d'enfouissement de déchets EMTA de Guitrancourt le 19 septembre. 23 participants.</w:t>
      </w:r>
    </w:p>
    <w:p w:rsidR="00322780" w:rsidRPr="00322780" w:rsidRDefault="00322780" w:rsidP="006108B7">
      <w:pPr>
        <w:tabs>
          <w:tab w:val="center" w:pos="4820"/>
        </w:tabs>
        <w:spacing w:after="0"/>
        <w:jc w:val="both"/>
      </w:pPr>
    </w:p>
    <w:p w:rsidR="00322780" w:rsidRPr="00322780" w:rsidRDefault="00322780" w:rsidP="006108B7">
      <w:pPr>
        <w:tabs>
          <w:tab w:val="center" w:pos="4820"/>
        </w:tabs>
        <w:spacing w:after="0"/>
        <w:jc w:val="both"/>
      </w:pPr>
    </w:p>
    <w:p w:rsidR="00BF1BBF" w:rsidRPr="00BF1BBF" w:rsidRDefault="00BF1BBF" w:rsidP="006108B7">
      <w:pPr>
        <w:tabs>
          <w:tab w:val="center" w:pos="4820"/>
        </w:tabs>
        <w:spacing w:after="0"/>
        <w:jc w:val="both"/>
        <w:rPr>
          <w:b/>
          <w:u w:val="single"/>
        </w:rPr>
      </w:pPr>
      <w:r w:rsidRPr="00BF1BBF">
        <w:rPr>
          <w:b/>
          <w:u w:val="single"/>
        </w:rPr>
        <w:t>Revue, Site internet et Correspondants de proximité</w:t>
      </w:r>
    </w:p>
    <w:p w:rsidR="006108B7" w:rsidRDefault="00BF1BBF" w:rsidP="00550E87">
      <w:pPr>
        <w:tabs>
          <w:tab w:val="center" w:pos="4820"/>
        </w:tabs>
        <w:spacing w:after="0"/>
        <w:ind w:firstLine="567"/>
        <w:jc w:val="both"/>
      </w:pPr>
      <w:r>
        <w:t>Nous avons pris le par</w:t>
      </w:r>
      <w:r w:rsidR="00477847">
        <w:t>t</w:t>
      </w:r>
      <w:r>
        <w:t>i</w:t>
      </w:r>
      <w:r w:rsidR="0016636B">
        <w:t xml:space="preserve"> de donner plus de place à la communication par le site internet et par nos pages Facebook.</w:t>
      </w:r>
    </w:p>
    <w:p w:rsidR="0016636B" w:rsidRDefault="0016636B" w:rsidP="00550E87">
      <w:pPr>
        <w:tabs>
          <w:tab w:val="center" w:pos="4820"/>
        </w:tabs>
        <w:spacing w:after="0"/>
        <w:ind w:firstLine="567"/>
        <w:jc w:val="both"/>
      </w:pPr>
      <w:r>
        <w:t>Ceci nous amène à espacer la sortie de notre revue. Le numéro 71 est sorti en décembre et vous a été envoyé début 2016. Il est là encore plus étoffé, en deux volumes. Cela représente un très gros travail réalisé par Marie-Claude Boulanger. Je la remercie vivement ainsi que tous les contributeurs.</w:t>
      </w:r>
    </w:p>
    <w:p w:rsidR="0016636B" w:rsidRDefault="0016636B" w:rsidP="00550E87">
      <w:pPr>
        <w:tabs>
          <w:tab w:val="center" w:pos="4820"/>
        </w:tabs>
        <w:spacing w:after="0"/>
        <w:ind w:firstLine="567"/>
        <w:jc w:val="both"/>
      </w:pPr>
      <w:r>
        <w:t>Notre présence sur le terrain s'étoffe aussi à travers les correspondants de proximité</w:t>
      </w:r>
      <w:r w:rsidR="000B2784">
        <w:t>. Je laisse Marie-Claude vous en parler tout à l'heure.</w:t>
      </w:r>
    </w:p>
    <w:p w:rsidR="00FC04DD" w:rsidRDefault="00FC04DD" w:rsidP="00550E87">
      <w:pPr>
        <w:tabs>
          <w:tab w:val="center" w:pos="4820"/>
        </w:tabs>
        <w:spacing w:after="0"/>
        <w:ind w:firstLine="567"/>
        <w:jc w:val="both"/>
      </w:pPr>
    </w:p>
    <w:p w:rsidR="00FC04DD" w:rsidRPr="00431F01" w:rsidRDefault="00431F01" w:rsidP="00431F01">
      <w:pPr>
        <w:tabs>
          <w:tab w:val="center" w:pos="4820"/>
        </w:tabs>
        <w:spacing w:after="0"/>
        <w:jc w:val="both"/>
        <w:rPr>
          <w:b/>
          <w:u w:val="single"/>
        </w:rPr>
      </w:pPr>
      <w:r w:rsidRPr="00431F01">
        <w:rPr>
          <w:b/>
          <w:u w:val="single"/>
        </w:rPr>
        <w:t>Amis d'Haravilliers</w:t>
      </w:r>
    </w:p>
    <w:p w:rsidR="00FC04DD" w:rsidRDefault="00431F01" w:rsidP="00550E87">
      <w:pPr>
        <w:tabs>
          <w:tab w:val="center" w:pos="4820"/>
        </w:tabs>
        <w:spacing w:after="0"/>
        <w:ind w:firstLine="567"/>
        <w:jc w:val="both"/>
      </w:pPr>
      <w:r>
        <w:t>Je voudrais commencer par cette nouvelle</w:t>
      </w:r>
      <w:r w:rsidR="00F0007B">
        <w:t>. L'association des Amis d'Haravilliers a décidé de nous rejoindre. Nous les remercions de leur confiance et prendrons le relai sur le terrain. Ils nous apportent ainsi leurs actifs qui représentent une dévolution de 2786 euros.</w:t>
      </w:r>
    </w:p>
    <w:p w:rsidR="00F0007B" w:rsidRDefault="00F0007B" w:rsidP="00550E87">
      <w:pPr>
        <w:tabs>
          <w:tab w:val="center" w:pos="4820"/>
        </w:tabs>
        <w:spacing w:after="0"/>
        <w:ind w:firstLine="567"/>
        <w:jc w:val="both"/>
      </w:pPr>
    </w:p>
    <w:p w:rsidR="00F0007B" w:rsidRPr="00F0007B" w:rsidRDefault="00F0007B" w:rsidP="00F0007B">
      <w:pPr>
        <w:tabs>
          <w:tab w:val="center" w:pos="4820"/>
        </w:tabs>
        <w:spacing w:after="0"/>
        <w:jc w:val="both"/>
        <w:rPr>
          <w:b/>
          <w:u w:val="single"/>
        </w:rPr>
      </w:pPr>
      <w:r w:rsidRPr="00F0007B">
        <w:rPr>
          <w:b/>
          <w:u w:val="single"/>
        </w:rPr>
        <w:t>Procédure de renouvellement du classement du Parc Naturel Régional</w:t>
      </w:r>
    </w:p>
    <w:p w:rsidR="00F0007B" w:rsidRPr="00F0007B" w:rsidRDefault="00F0007B" w:rsidP="00550E87">
      <w:pPr>
        <w:tabs>
          <w:tab w:val="center" w:pos="4820"/>
        </w:tabs>
        <w:spacing w:after="0"/>
        <w:ind w:firstLine="567"/>
        <w:jc w:val="both"/>
      </w:pPr>
      <w:r>
        <w:t>Il s'agit là</w:t>
      </w:r>
      <w:r w:rsidRPr="00F0007B">
        <w:t xml:space="preserve"> d'une </w:t>
      </w:r>
      <w:r>
        <w:t>très belle nouvelle, issue du Comité syndical de ce 21 mars. Notre PNR, créé en 1995, s'étendait alors sur 94 communes. Il a été reconduit, par décret du 30 juillet 2008, sur 99 communes et ce, jusqu'au 8 mai 2019. Il s'agit maintenant d'entamer un nouveau périmètre d'étude pour l'après 2019.</w:t>
      </w:r>
    </w:p>
    <w:p w:rsidR="00F0007B" w:rsidRDefault="00F0007B" w:rsidP="00550E87">
      <w:pPr>
        <w:tabs>
          <w:tab w:val="center" w:pos="4820"/>
        </w:tabs>
        <w:spacing w:after="0"/>
        <w:ind w:firstLine="567"/>
        <w:jc w:val="both"/>
      </w:pPr>
      <w:r>
        <w:t>La grande nouvelle est que ce périmètre d'étude proposé</w:t>
      </w:r>
      <w:r w:rsidR="00991B98">
        <w:t xml:space="preserve"> comporte entre autres le Vexin historique et géographique de l'Oise, c’est-à-dire jusqu'à Trie-Château au nord-ouest et Amblainville, </w:t>
      </w:r>
      <w:proofErr w:type="spellStart"/>
      <w:r w:rsidR="00991B98">
        <w:t>Bornel</w:t>
      </w:r>
      <w:proofErr w:type="spellEnd"/>
      <w:r w:rsidR="00991B98">
        <w:t xml:space="preserve"> et Belle-Église à l'est. 35 communes je crois. Bien sûr il y a une grande distance de l'étude à la réalisation, mais c'est une étape </w:t>
      </w:r>
      <w:r w:rsidR="00991B98" w:rsidRPr="00477847">
        <w:t>d'importance</w:t>
      </w:r>
      <w:r w:rsidR="00991B98">
        <w:t>.</w:t>
      </w:r>
    </w:p>
    <w:p w:rsidR="00F0007B" w:rsidRDefault="00F0007B" w:rsidP="00550E87">
      <w:pPr>
        <w:tabs>
          <w:tab w:val="center" w:pos="4820"/>
        </w:tabs>
        <w:spacing w:after="0"/>
        <w:ind w:firstLine="567"/>
        <w:jc w:val="both"/>
      </w:pPr>
    </w:p>
    <w:p w:rsidR="00F0007B" w:rsidRPr="00E478C2" w:rsidRDefault="00E478C2" w:rsidP="00E478C2">
      <w:pPr>
        <w:tabs>
          <w:tab w:val="center" w:pos="4820"/>
        </w:tabs>
        <w:spacing w:after="0"/>
        <w:jc w:val="both"/>
        <w:rPr>
          <w:b/>
          <w:u w:val="single"/>
        </w:rPr>
      </w:pPr>
      <w:r w:rsidRPr="00E478C2">
        <w:rPr>
          <w:b/>
          <w:u w:val="single"/>
        </w:rPr>
        <w:t>Classement des Buttes de Montjavoult et de la Molière de Serans</w:t>
      </w:r>
    </w:p>
    <w:p w:rsidR="00F0007B" w:rsidRDefault="00AD5A6E" w:rsidP="00550E87">
      <w:pPr>
        <w:tabs>
          <w:tab w:val="center" w:pos="4820"/>
        </w:tabs>
        <w:spacing w:after="0"/>
        <w:ind w:firstLine="567"/>
        <w:jc w:val="both"/>
      </w:pPr>
      <w:r>
        <w:t>Nous avions fait avancer le dossier en prenant en charge la pré-étude. Il appartenait ensuite au ministère d'engager une mission d'inspection. C'est fait.</w:t>
      </w:r>
    </w:p>
    <w:p w:rsidR="00AD5A6E" w:rsidRDefault="00AD5A6E" w:rsidP="00550E87">
      <w:pPr>
        <w:tabs>
          <w:tab w:val="center" w:pos="4820"/>
        </w:tabs>
        <w:spacing w:after="0"/>
        <w:ind w:firstLine="567"/>
        <w:jc w:val="both"/>
      </w:pPr>
      <w:r>
        <w:t>Nous souhaitons maintenant nous appuyer sur notre pré-étude en participant aux réunions de terrain.</w:t>
      </w:r>
    </w:p>
    <w:p w:rsidR="00F0007B" w:rsidRDefault="00F0007B" w:rsidP="00550E87">
      <w:pPr>
        <w:tabs>
          <w:tab w:val="center" w:pos="4820"/>
        </w:tabs>
        <w:spacing w:after="0"/>
        <w:ind w:firstLine="567"/>
        <w:jc w:val="both"/>
      </w:pPr>
    </w:p>
    <w:p w:rsidR="00F0007B" w:rsidRPr="00F2247A" w:rsidRDefault="00F2247A" w:rsidP="00F2247A">
      <w:pPr>
        <w:tabs>
          <w:tab w:val="center" w:pos="4820"/>
        </w:tabs>
        <w:spacing w:after="0"/>
        <w:jc w:val="both"/>
        <w:rPr>
          <w:b/>
          <w:u w:val="single"/>
        </w:rPr>
      </w:pPr>
      <w:r w:rsidRPr="00F2247A">
        <w:rPr>
          <w:b/>
          <w:u w:val="single"/>
        </w:rPr>
        <w:t>Ferme de la Croix-Blanche à Trie-Château</w:t>
      </w:r>
    </w:p>
    <w:p w:rsidR="00F0007B" w:rsidRDefault="00F2247A" w:rsidP="00550E87">
      <w:pPr>
        <w:tabs>
          <w:tab w:val="center" w:pos="4820"/>
        </w:tabs>
        <w:spacing w:after="0"/>
        <w:ind w:firstLine="567"/>
        <w:jc w:val="both"/>
      </w:pPr>
      <w:r>
        <w:t>Nous sommes attentif</w:t>
      </w:r>
      <w:r w:rsidR="00477847">
        <w:t>s</w:t>
      </w:r>
      <w:r>
        <w:t xml:space="preserve"> à ce qui peut s'y passer qui serait de nature à affecter le bâti ou l'environnement.</w:t>
      </w:r>
    </w:p>
    <w:p w:rsidR="00F0007B" w:rsidRDefault="00F0007B" w:rsidP="00550E87">
      <w:pPr>
        <w:tabs>
          <w:tab w:val="center" w:pos="4820"/>
        </w:tabs>
        <w:spacing w:after="0"/>
        <w:ind w:firstLine="567"/>
        <w:jc w:val="both"/>
      </w:pPr>
    </w:p>
    <w:p w:rsidR="00F0007B" w:rsidRPr="00F2247A" w:rsidRDefault="00F2247A" w:rsidP="00F2247A">
      <w:pPr>
        <w:tabs>
          <w:tab w:val="center" w:pos="4820"/>
        </w:tabs>
        <w:spacing w:after="0"/>
        <w:jc w:val="both"/>
        <w:rPr>
          <w:b/>
          <w:u w:val="single"/>
        </w:rPr>
      </w:pPr>
      <w:r w:rsidRPr="00F2247A">
        <w:rPr>
          <w:b/>
          <w:u w:val="single"/>
        </w:rPr>
        <w:t>Atteinte au site à Monts</w:t>
      </w:r>
    </w:p>
    <w:p w:rsidR="00F0007B" w:rsidRDefault="00F2247A" w:rsidP="00550E87">
      <w:pPr>
        <w:tabs>
          <w:tab w:val="center" w:pos="4820"/>
        </w:tabs>
        <w:spacing w:after="0"/>
        <w:ind w:firstLine="567"/>
        <w:jc w:val="both"/>
      </w:pPr>
      <w:r>
        <w:t xml:space="preserve">Le Bureau se propose </w:t>
      </w:r>
      <w:r w:rsidRPr="00477847">
        <w:t xml:space="preserve">d'approfondir le problème. Vous </w:t>
      </w:r>
      <w:r>
        <w:t>avez pu lire un article sur ce sujet, sous la plume de M. Bertrand Rossi, dans la revue de décembre 2014. Nous rencontrerons d'ailleurs le maire, M. Didier Bouilliant, prochainement.</w:t>
      </w:r>
    </w:p>
    <w:p w:rsidR="00F0007B" w:rsidRDefault="00F0007B" w:rsidP="00550E87">
      <w:pPr>
        <w:tabs>
          <w:tab w:val="center" w:pos="4820"/>
        </w:tabs>
        <w:spacing w:after="0"/>
        <w:ind w:firstLine="567"/>
        <w:jc w:val="both"/>
      </w:pPr>
    </w:p>
    <w:p w:rsidR="00F0007B" w:rsidRPr="00F2247A" w:rsidRDefault="00F2247A" w:rsidP="00F2247A">
      <w:pPr>
        <w:tabs>
          <w:tab w:val="center" w:pos="4820"/>
        </w:tabs>
        <w:spacing w:after="0"/>
        <w:jc w:val="both"/>
        <w:rPr>
          <w:b/>
          <w:u w:val="single"/>
        </w:rPr>
      </w:pPr>
      <w:r w:rsidRPr="00F2247A">
        <w:rPr>
          <w:b/>
          <w:u w:val="single"/>
        </w:rPr>
        <w:t>Carrières Calcia</w:t>
      </w:r>
    </w:p>
    <w:p w:rsidR="00F0007B" w:rsidRPr="00F2247A" w:rsidRDefault="00F2247A" w:rsidP="00550E87">
      <w:pPr>
        <w:tabs>
          <w:tab w:val="center" w:pos="4820"/>
        </w:tabs>
        <w:spacing w:after="0"/>
        <w:ind w:firstLine="567"/>
        <w:jc w:val="both"/>
      </w:pPr>
      <w:r>
        <w:t>Je vous rappelle que sont concernés, à terme, plus de 500 ha sur quatre communes autour de Brueil-</w:t>
      </w:r>
      <w:r w:rsidRPr="00477847">
        <w:t xml:space="preserve">en-Vexin. Nous </w:t>
      </w:r>
      <w:r w:rsidRPr="00F2247A">
        <w:t>avons constamment marqué notre opposition à ce projet.</w:t>
      </w:r>
    </w:p>
    <w:p w:rsidR="00F0007B" w:rsidRDefault="00287CAD" w:rsidP="00550E87">
      <w:pPr>
        <w:tabs>
          <w:tab w:val="center" w:pos="4820"/>
        </w:tabs>
        <w:spacing w:after="0"/>
        <w:ind w:firstLine="567"/>
        <w:jc w:val="both"/>
      </w:pPr>
      <w:r>
        <w:t>Néanmoins, le préfet des Yvelines a pris un arrêté qualifiant ce projet "d'intérêt général" en date du 13 mai 2015. Avec l'Association Vexinoise de Lutte Contre les Carrières Cimentières (AVL3C), l'association des Amis de Brueil-en-Vexin et divers particuliers, nous avons déposé un recours gracieux contre cet arrêté du 13 mai ; recours rejeté par le préfet. Nous avons donc ensemble engagé une action en justice auprès du Tribunal Administratif de Versailles.</w:t>
      </w:r>
      <w:r w:rsidR="00C34098">
        <w:t xml:space="preserve"> </w:t>
      </w:r>
    </w:p>
    <w:p w:rsidR="00287CAD" w:rsidRPr="00477847" w:rsidRDefault="00287CAD" w:rsidP="00550E87">
      <w:pPr>
        <w:tabs>
          <w:tab w:val="center" w:pos="4820"/>
        </w:tabs>
        <w:spacing w:after="0"/>
        <w:ind w:firstLine="567"/>
        <w:jc w:val="both"/>
      </w:pPr>
      <w:r>
        <w:lastRenderedPageBreak/>
        <w:t>Depuis ce moment rien ne bouge à notre connaissance. Un élément important vient d'une enquête publique sur l'approvisionnement en eau</w:t>
      </w:r>
      <w:r w:rsidR="00C34098">
        <w:t xml:space="preserve"> à partir des forages de Meulan. Nous avons fait valoir auprès du Commissaire-enquêteur que le projet Calcia porterait atteinte à l'eau potable de 65 000 habitants en quantité et en qualité. Cet élément nouveau nous parait être une pièce </w:t>
      </w:r>
      <w:r w:rsidR="00C34098" w:rsidRPr="00477847">
        <w:t>importante du dossier.</w:t>
      </w:r>
    </w:p>
    <w:p w:rsidR="00287CAD" w:rsidRPr="00477847" w:rsidRDefault="00287CAD" w:rsidP="00550E87">
      <w:pPr>
        <w:tabs>
          <w:tab w:val="center" w:pos="4820"/>
        </w:tabs>
        <w:spacing w:after="0"/>
        <w:ind w:firstLine="567"/>
        <w:jc w:val="both"/>
      </w:pPr>
    </w:p>
    <w:p w:rsidR="00287CAD" w:rsidRPr="00C34098" w:rsidRDefault="00C34098" w:rsidP="00C34098">
      <w:pPr>
        <w:tabs>
          <w:tab w:val="center" w:pos="4820"/>
        </w:tabs>
        <w:spacing w:after="0"/>
        <w:jc w:val="both"/>
        <w:rPr>
          <w:b/>
          <w:u w:val="single"/>
        </w:rPr>
      </w:pPr>
      <w:r w:rsidRPr="00C34098">
        <w:rPr>
          <w:b/>
          <w:u w:val="single"/>
        </w:rPr>
        <w:t>Représentation dans les commissions</w:t>
      </w:r>
    </w:p>
    <w:p w:rsidR="00287CAD" w:rsidRDefault="00C34098" w:rsidP="00550E87">
      <w:pPr>
        <w:tabs>
          <w:tab w:val="center" w:pos="4820"/>
        </w:tabs>
        <w:spacing w:after="0"/>
        <w:ind w:firstLine="567"/>
        <w:jc w:val="both"/>
      </w:pPr>
      <w:r>
        <w:t xml:space="preserve">Nous sommes toujours présents dans les nombreuses commissions </w:t>
      </w:r>
      <w:r w:rsidRPr="00477847">
        <w:t xml:space="preserve">administratives des trois </w:t>
      </w:r>
      <w:r>
        <w:t>départements et dans les commissions du Parc Naturel Régional.</w:t>
      </w:r>
    </w:p>
    <w:p w:rsidR="00C34098" w:rsidRDefault="00C34098" w:rsidP="00550E87">
      <w:pPr>
        <w:tabs>
          <w:tab w:val="center" w:pos="4820"/>
        </w:tabs>
        <w:spacing w:after="0"/>
        <w:ind w:firstLine="567"/>
        <w:jc w:val="both"/>
      </w:pPr>
      <w:r>
        <w:t>Le préfet du Val d'Oise vient de nous renouveler dans la commission des sites (CDNPS) par arrêté des 7 janvier et 24 février 2016.</w:t>
      </w:r>
      <w:bookmarkStart w:id="0" w:name="_GoBack"/>
      <w:bookmarkEnd w:id="0"/>
    </w:p>
    <w:p w:rsidR="00287CAD" w:rsidRDefault="00287CAD" w:rsidP="00550E87">
      <w:pPr>
        <w:tabs>
          <w:tab w:val="center" w:pos="4820"/>
        </w:tabs>
        <w:spacing w:after="0"/>
        <w:ind w:firstLine="567"/>
        <w:jc w:val="both"/>
      </w:pPr>
    </w:p>
    <w:p w:rsidR="00287CAD" w:rsidRPr="00C34098" w:rsidRDefault="00C34098" w:rsidP="00C34098">
      <w:pPr>
        <w:tabs>
          <w:tab w:val="center" w:pos="4820"/>
        </w:tabs>
        <w:spacing w:after="0"/>
        <w:jc w:val="both"/>
        <w:rPr>
          <w:b/>
          <w:u w:val="single"/>
        </w:rPr>
      </w:pPr>
      <w:r w:rsidRPr="00C34098">
        <w:rPr>
          <w:b/>
          <w:u w:val="single"/>
        </w:rPr>
        <w:t>Renouvellement des Administrateurs</w:t>
      </w:r>
    </w:p>
    <w:p w:rsidR="00937C74" w:rsidRDefault="00937C74" w:rsidP="00937C74">
      <w:pPr>
        <w:tabs>
          <w:tab w:val="center" w:pos="4820"/>
        </w:tabs>
        <w:spacing w:after="0"/>
        <w:ind w:firstLine="567"/>
        <w:jc w:val="both"/>
      </w:pPr>
      <w:r>
        <w:tab/>
        <w:t>Les administrateurs suivants arrivent en fin de mandat et sont à renouveler pour des mandats de 3 ans :</w:t>
      </w:r>
    </w:p>
    <w:p w:rsidR="00937C74" w:rsidRDefault="00937C74" w:rsidP="00937C74">
      <w:pPr>
        <w:tabs>
          <w:tab w:val="center" w:pos="4820"/>
        </w:tabs>
        <w:spacing w:after="0"/>
        <w:jc w:val="both"/>
      </w:pPr>
      <w:r>
        <w:t>Mmes &amp; MM. Daniel AMIOT, Philippe CAPRON, Patrick CHÉREAU, Etienne de MAGNITOT, Christine de MEAUX, Régis DEROUDILLE, Christiane GAUDINOT, Michel HÉNIQUE</w:t>
      </w:r>
    </w:p>
    <w:p w:rsidR="00937C74" w:rsidRDefault="00937C74" w:rsidP="00937C74">
      <w:pPr>
        <w:tabs>
          <w:tab w:val="center" w:pos="4820"/>
        </w:tabs>
        <w:spacing w:after="0"/>
        <w:ind w:firstLine="567"/>
        <w:jc w:val="both"/>
      </w:pPr>
    </w:p>
    <w:p w:rsidR="00937C74" w:rsidRDefault="00937C74" w:rsidP="00937C74">
      <w:pPr>
        <w:tabs>
          <w:tab w:val="center" w:pos="4820"/>
        </w:tabs>
        <w:spacing w:after="0"/>
        <w:ind w:firstLine="567"/>
        <w:jc w:val="both"/>
      </w:pPr>
      <w:r>
        <w:t>M. Grégoire BOUILLIANT, administrateur en fin de mandat, ne se représente pas</w:t>
      </w:r>
      <w:r w:rsidR="00322780">
        <w:t>.</w:t>
      </w:r>
    </w:p>
    <w:p w:rsidR="00937C74" w:rsidRDefault="00937C74" w:rsidP="00937C74">
      <w:pPr>
        <w:tabs>
          <w:tab w:val="center" w:pos="4820"/>
        </w:tabs>
        <w:spacing w:after="0"/>
        <w:jc w:val="both"/>
      </w:pPr>
    </w:p>
    <w:p w:rsidR="00937C74" w:rsidRDefault="00937C74" w:rsidP="00937C74">
      <w:pPr>
        <w:tabs>
          <w:tab w:val="center" w:pos="4820"/>
        </w:tabs>
        <w:spacing w:after="0"/>
        <w:ind w:firstLine="567"/>
        <w:jc w:val="both"/>
      </w:pPr>
      <w:r>
        <w:t>M. Mathieu de LA ROCHEFOUCAULD est candidat au poste d'administrateur pour un mandat de 3 ans</w:t>
      </w:r>
      <w:r w:rsidR="00322780">
        <w:t>.</w:t>
      </w:r>
    </w:p>
    <w:p w:rsidR="00105B6E" w:rsidRDefault="00105B6E" w:rsidP="00550E87">
      <w:pPr>
        <w:tabs>
          <w:tab w:val="center" w:pos="4820"/>
        </w:tabs>
        <w:spacing w:after="0"/>
        <w:ind w:firstLine="567"/>
        <w:jc w:val="both"/>
      </w:pPr>
    </w:p>
    <w:p w:rsidR="00C34098" w:rsidRPr="00937C74" w:rsidRDefault="00937C74" w:rsidP="00937C74">
      <w:pPr>
        <w:tabs>
          <w:tab w:val="center" w:pos="4820"/>
        </w:tabs>
        <w:spacing w:after="0"/>
        <w:jc w:val="both"/>
        <w:rPr>
          <w:b/>
          <w:u w:val="single"/>
        </w:rPr>
      </w:pPr>
      <w:r w:rsidRPr="00937C74">
        <w:rPr>
          <w:b/>
          <w:u w:val="single"/>
        </w:rPr>
        <w:t>Archives du Val d'Oise</w:t>
      </w:r>
    </w:p>
    <w:p w:rsidR="00C34098" w:rsidRDefault="00322780" w:rsidP="00550E87">
      <w:pPr>
        <w:tabs>
          <w:tab w:val="center" w:pos="4820"/>
        </w:tabs>
        <w:spacing w:after="0"/>
        <w:ind w:firstLine="567"/>
        <w:jc w:val="both"/>
      </w:pPr>
      <w:r>
        <w:t>Les archives du Val d'Oise nous prient de faire savoir qu'elles ont numérisé deux titres de la presse locale ancienne : le "Journal d'Argenteuil" et le "Progrès de Seine et Oise" sur la période de 1884-1942.</w:t>
      </w:r>
    </w:p>
    <w:p w:rsidR="00C34098" w:rsidRDefault="00322780" w:rsidP="00550E87">
      <w:pPr>
        <w:tabs>
          <w:tab w:val="center" w:pos="4820"/>
        </w:tabs>
        <w:spacing w:after="0"/>
        <w:ind w:firstLine="567"/>
        <w:jc w:val="both"/>
      </w:pPr>
      <w:r>
        <w:t>Le travail de numérisation se poursuit activement.</w:t>
      </w:r>
    </w:p>
    <w:p w:rsidR="00C34098" w:rsidRDefault="00C34098" w:rsidP="00550E87">
      <w:pPr>
        <w:tabs>
          <w:tab w:val="center" w:pos="4820"/>
        </w:tabs>
        <w:spacing w:after="0"/>
        <w:ind w:firstLine="567"/>
        <w:jc w:val="both"/>
      </w:pPr>
    </w:p>
    <w:p w:rsidR="00C34098" w:rsidRDefault="00C34098" w:rsidP="00550E87">
      <w:pPr>
        <w:tabs>
          <w:tab w:val="center" w:pos="4820"/>
        </w:tabs>
        <w:spacing w:after="0"/>
        <w:ind w:firstLine="567"/>
        <w:jc w:val="both"/>
      </w:pPr>
    </w:p>
    <w:p w:rsidR="00322780" w:rsidRDefault="00322780" w:rsidP="00550E87">
      <w:pPr>
        <w:tabs>
          <w:tab w:val="center" w:pos="4820"/>
        </w:tabs>
        <w:spacing w:after="0"/>
        <w:ind w:firstLine="567"/>
        <w:jc w:val="both"/>
      </w:pPr>
    </w:p>
    <w:p w:rsidR="00322780" w:rsidRDefault="00322780" w:rsidP="00550E87">
      <w:pPr>
        <w:tabs>
          <w:tab w:val="center" w:pos="4820"/>
        </w:tabs>
        <w:spacing w:after="0"/>
        <w:ind w:firstLine="567"/>
        <w:jc w:val="both"/>
      </w:pPr>
    </w:p>
    <w:p w:rsidR="00105B6E" w:rsidRDefault="00105B6E" w:rsidP="00550E87">
      <w:pPr>
        <w:tabs>
          <w:tab w:val="center" w:pos="4820"/>
        </w:tabs>
        <w:spacing w:after="0"/>
        <w:ind w:firstLine="567"/>
        <w:jc w:val="both"/>
      </w:pPr>
    </w:p>
    <w:p w:rsidR="00105B6E" w:rsidRDefault="00105B6E" w:rsidP="00287CAD">
      <w:pPr>
        <w:tabs>
          <w:tab w:val="center" w:pos="2552"/>
          <w:tab w:val="center" w:pos="7088"/>
        </w:tabs>
        <w:spacing w:after="0"/>
        <w:jc w:val="both"/>
      </w:pPr>
      <w:r>
        <w:tab/>
      </w:r>
      <w:proofErr w:type="gramStart"/>
      <w:r>
        <w:t>le</w:t>
      </w:r>
      <w:proofErr w:type="gramEnd"/>
      <w:r>
        <w:t xml:space="preserve"> secrétaire général</w:t>
      </w:r>
      <w:r>
        <w:tab/>
        <w:t>le président</w:t>
      </w:r>
    </w:p>
    <w:p w:rsidR="00105B6E" w:rsidRDefault="00105B6E" w:rsidP="00287CAD">
      <w:pPr>
        <w:tabs>
          <w:tab w:val="center" w:pos="2552"/>
          <w:tab w:val="center" w:pos="7088"/>
        </w:tabs>
        <w:spacing w:after="0"/>
        <w:jc w:val="both"/>
      </w:pPr>
    </w:p>
    <w:p w:rsidR="00105B6E" w:rsidRDefault="00105B6E" w:rsidP="00287CAD">
      <w:pPr>
        <w:tabs>
          <w:tab w:val="center" w:pos="2552"/>
          <w:tab w:val="center" w:pos="7088"/>
        </w:tabs>
        <w:spacing w:after="0"/>
        <w:jc w:val="both"/>
      </w:pPr>
    </w:p>
    <w:p w:rsidR="00105B6E" w:rsidRDefault="00105B6E" w:rsidP="00287CAD">
      <w:pPr>
        <w:tabs>
          <w:tab w:val="center" w:pos="2552"/>
          <w:tab w:val="center" w:pos="7088"/>
        </w:tabs>
        <w:spacing w:after="0"/>
        <w:jc w:val="both"/>
      </w:pPr>
    </w:p>
    <w:p w:rsidR="00105B6E" w:rsidRDefault="00105B6E" w:rsidP="00287CAD">
      <w:pPr>
        <w:tabs>
          <w:tab w:val="center" w:pos="2552"/>
          <w:tab w:val="center" w:pos="7088"/>
        </w:tabs>
        <w:spacing w:after="0"/>
        <w:jc w:val="both"/>
      </w:pPr>
    </w:p>
    <w:p w:rsidR="00105B6E" w:rsidRDefault="00105B6E" w:rsidP="00287CAD">
      <w:pPr>
        <w:tabs>
          <w:tab w:val="center" w:pos="2552"/>
          <w:tab w:val="center" w:pos="7088"/>
        </w:tabs>
        <w:spacing w:after="0"/>
        <w:jc w:val="both"/>
      </w:pPr>
      <w:r>
        <w:tab/>
      </w:r>
      <w:r w:rsidR="00287CAD">
        <w:t>C</w:t>
      </w:r>
      <w:r>
        <w:t>laude Rosset</w:t>
      </w:r>
      <w:r>
        <w:tab/>
        <w:t>Etienne de Magnitot</w:t>
      </w:r>
    </w:p>
    <w:sectPr w:rsidR="00105B6E" w:rsidSect="00AB643F">
      <w:footerReference w:type="default" r:id="rId8"/>
      <w:pgSz w:w="11906" w:h="16838" w:code="9"/>
      <w:pgMar w:top="851" w:right="1134" w:bottom="567"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CC" w:rsidRDefault="00F332CC" w:rsidP="0034255C">
      <w:pPr>
        <w:spacing w:after="0" w:line="240" w:lineRule="auto"/>
      </w:pPr>
      <w:r>
        <w:separator/>
      </w:r>
    </w:p>
  </w:endnote>
  <w:endnote w:type="continuationSeparator" w:id="0">
    <w:p w:rsidR="00F332CC" w:rsidRDefault="00F332CC" w:rsidP="0034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70" w:rsidRDefault="00BF4770" w:rsidP="0034255C">
    <w:pPr>
      <w:pStyle w:val="Pieddepage"/>
      <w:tabs>
        <w:tab w:val="clear" w:pos="4536"/>
        <w:tab w:val="clear" w:pos="9072"/>
        <w:tab w:val="center" w:pos="4820"/>
        <w:tab w:val="right" w:pos="9639"/>
      </w:tabs>
      <w:rPr>
        <w:rFonts w:asciiTheme="minorHAnsi" w:hAnsiTheme="minorHAnsi"/>
        <w:sz w:val="16"/>
        <w:szCs w:val="16"/>
      </w:rPr>
    </w:pPr>
  </w:p>
  <w:p w:rsidR="00F7133C" w:rsidRDefault="00F7133C" w:rsidP="0034255C">
    <w:pPr>
      <w:pStyle w:val="Pieddepage"/>
      <w:tabs>
        <w:tab w:val="clear" w:pos="4536"/>
        <w:tab w:val="clear" w:pos="9072"/>
        <w:tab w:val="center" w:pos="4820"/>
        <w:tab w:val="right" w:pos="9639"/>
      </w:tabs>
      <w:rPr>
        <w:rFonts w:asciiTheme="minorHAnsi" w:hAnsiTheme="minorHAnsi"/>
        <w:sz w:val="16"/>
        <w:szCs w:val="16"/>
      </w:rPr>
    </w:pPr>
  </w:p>
  <w:p w:rsidR="0034255C" w:rsidRDefault="0034255C" w:rsidP="0034255C">
    <w:pPr>
      <w:pStyle w:val="Pieddepage"/>
      <w:tabs>
        <w:tab w:val="clear" w:pos="4536"/>
        <w:tab w:val="clear" w:pos="9072"/>
        <w:tab w:val="center" w:pos="4820"/>
        <w:tab w:val="right" w:pos="9639"/>
      </w:tabs>
      <w:rPr>
        <w:rFonts w:asciiTheme="minorHAnsi" w:hAnsiTheme="minorHAnsi"/>
        <w:sz w:val="16"/>
        <w:szCs w:val="16"/>
      </w:rPr>
    </w:pPr>
    <w:r w:rsidRPr="00D50946">
      <w:rPr>
        <w:rFonts w:asciiTheme="minorHAnsi" w:hAnsiTheme="minorHAnsi"/>
        <w:sz w:val="16"/>
        <w:szCs w:val="16"/>
      </w:rPr>
      <w:t xml:space="preserve">AVF - AG du </w:t>
    </w:r>
    <w:r w:rsidR="0054478B">
      <w:rPr>
        <w:rFonts w:asciiTheme="minorHAnsi" w:hAnsiTheme="minorHAnsi"/>
        <w:sz w:val="16"/>
        <w:szCs w:val="16"/>
      </w:rPr>
      <w:t>2 avril</w:t>
    </w:r>
    <w:r w:rsidRPr="00D50946">
      <w:rPr>
        <w:rFonts w:asciiTheme="minorHAnsi" w:hAnsiTheme="minorHAnsi"/>
        <w:sz w:val="16"/>
        <w:szCs w:val="16"/>
      </w:rPr>
      <w:t xml:space="preserve"> 201</w:t>
    </w:r>
    <w:r w:rsidR="0054478B">
      <w:rPr>
        <w:rFonts w:asciiTheme="minorHAnsi" w:hAnsiTheme="minorHAnsi"/>
        <w:sz w:val="16"/>
        <w:szCs w:val="16"/>
      </w:rPr>
      <w:t>6</w:t>
    </w:r>
    <w:r w:rsidRPr="00D50946">
      <w:rPr>
        <w:rFonts w:asciiTheme="minorHAnsi" w:hAnsiTheme="minorHAnsi"/>
        <w:sz w:val="16"/>
        <w:szCs w:val="16"/>
      </w:rPr>
      <w:tab/>
      <w:t xml:space="preserve">page </w:t>
    </w:r>
    <w:r w:rsidRPr="00D50946">
      <w:rPr>
        <w:rFonts w:asciiTheme="minorHAnsi" w:hAnsiTheme="minorHAnsi"/>
        <w:sz w:val="16"/>
        <w:szCs w:val="16"/>
      </w:rPr>
      <w:fldChar w:fldCharType="begin"/>
    </w:r>
    <w:r w:rsidRPr="00D50946">
      <w:rPr>
        <w:rFonts w:asciiTheme="minorHAnsi" w:hAnsiTheme="minorHAnsi"/>
        <w:sz w:val="16"/>
        <w:szCs w:val="16"/>
      </w:rPr>
      <w:instrText>PAGE   \* MERGEFORMAT</w:instrText>
    </w:r>
    <w:r w:rsidRPr="00D50946">
      <w:rPr>
        <w:rFonts w:asciiTheme="minorHAnsi" w:hAnsiTheme="minorHAnsi"/>
        <w:sz w:val="16"/>
        <w:szCs w:val="16"/>
      </w:rPr>
      <w:fldChar w:fldCharType="separate"/>
    </w:r>
    <w:r w:rsidR="00477847">
      <w:rPr>
        <w:rFonts w:asciiTheme="minorHAnsi" w:hAnsiTheme="minorHAnsi"/>
        <w:noProof/>
        <w:sz w:val="16"/>
        <w:szCs w:val="16"/>
      </w:rPr>
      <w:t>1</w:t>
    </w:r>
    <w:r w:rsidRPr="00D50946">
      <w:rPr>
        <w:rFonts w:asciiTheme="minorHAnsi" w:hAnsiTheme="minorHAnsi"/>
        <w:sz w:val="16"/>
        <w:szCs w:val="16"/>
      </w:rPr>
      <w:fldChar w:fldCharType="end"/>
    </w:r>
    <w:r w:rsidRPr="00D50946">
      <w:rPr>
        <w:rFonts w:asciiTheme="minorHAnsi" w:hAnsiTheme="minorHAnsi"/>
        <w:sz w:val="16"/>
        <w:szCs w:val="16"/>
      </w:rPr>
      <w:t xml:space="preserve"> / </w:t>
    </w:r>
    <w:r w:rsidR="00105B6E">
      <w:rPr>
        <w:rFonts w:asciiTheme="minorHAnsi" w:hAnsiTheme="minorHAnsi"/>
        <w:sz w:val="16"/>
        <w:szCs w:val="16"/>
      </w:rPr>
      <w:t>3</w:t>
    </w:r>
    <w:r w:rsidRPr="00D50946">
      <w:rPr>
        <w:rFonts w:asciiTheme="minorHAnsi" w:hAnsiTheme="minorHAnsi"/>
        <w:sz w:val="16"/>
        <w:szCs w:val="16"/>
      </w:rPr>
      <w:tab/>
    </w:r>
    <w:r w:rsidR="00477847">
      <w:rPr>
        <w:rFonts w:asciiTheme="minorHAnsi" w:hAnsiTheme="minorHAnsi"/>
        <w:sz w:val="16"/>
        <w:szCs w:val="16"/>
      </w:rPr>
      <w:t>12.06</w:t>
    </w:r>
    <w:r w:rsidR="00CF70C5">
      <w:rPr>
        <w:rFonts w:asciiTheme="minorHAnsi" w:hAnsiTheme="minorHAnsi"/>
        <w:sz w:val="16"/>
        <w:szCs w:val="16"/>
      </w:rPr>
      <w:t>.201</w:t>
    </w:r>
    <w:r w:rsidR="0054478B">
      <w:rPr>
        <w:rFonts w:asciiTheme="minorHAnsi" w:hAnsiTheme="minorHAnsi"/>
        <w:sz w:val="16"/>
        <w:szCs w:val="16"/>
      </w:rPr>
      <w:t>6</w:t>
    </w:r>
  </w:p>
  <w:p w:rsidR="004C784B" w:rsidRPr="00D50946" w:rsidRDefault="004C784B" w:rsidP="0034255C">
    <w:pPr>
      <w:pStyle w:val="Pieddepage"/>
      <w:tabs>
        <w:tab w:val="clear" w:pos="4536"/>
        <w:tab w:val="clear" w:pos="9072"/>
        <w:tab w:val="center" w:pos="4820"/>
        <w:tab w:val="right" w:pos="9639"/>
      </w:tabs>
      <w:rPr>
        <w:rFonts w:asciiTheme="minorHAnsi" w:hAnsiTheme="minorHAnsi"/>
        <w:sz w:val="16"/>
        <w:szCs w:val="16"/>
      </w:rPr>
    </w:pPr>
    <w:r>
      <w:rPr>
        <w:rFonts w:asciiTheme="minorHAnsi" w:hAnsiTheme="minorHAnsi"/>
        <w:sz w:val="16"/>
        <w:szCs w:val="16"/>
      </w:rPr>
      <w:t xml:space="preserve">Rapport moral - </w:t>
    </w:r>
    <w:r w:rsidR="002E4D02">
      <w:rPr>
        <w:rFonts w:asciiTheme="minorHAnsi" w:hAnsiTheme="minorHAnsi"/>
        <w:sz w:val="16"/>
        <w:szCs w:val="16"/>
      </w:rPr>
      <w:t>1.Rapport du président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CC" w:rsidRDefault="00F332CC" w:rsidP="0034255C">
      <w:pPr>
        <w:spacing w:after="0" w:line="240" w:lineRule="auto"/>
      </w:pPr>
      <w:r>
        <w:separator/>
      </w:r>
    </w:p>
  </w:footnote>
  <w:footnote w:type="continuationSeparator" w:id="0">
    <w:p w:rsidR="00F332CC" w:rsidRDefault="00F332CC" w:rsidP="00342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00FC"/>
    <w:multiLevelType w:val="hybridMultilevel"/>
    <w:tmpl w:val="16A628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A9"/>
    <w:rsid w:val="0006093B"/>
    <w:rsid w:val="000A4CF2"/>
    <w:rsid w:val="000B2784"/>
    <w:rsid w:val="000C10F0"/>
    <w:rsid w:val="000C4622"/>
    <w:rsid w:val="00105B6E"/>
    <w:rsid w:val="00106065"/>
    <w:rsid w:val="00125A5E"/>
    <w:rsid w:val="00136132"/>
    <w:rsid w:val="0016636B"/>
    <w:rsid w:val="001C7F42"/>
    <w:rsid w:val="001E6781"/>
    <w:rsid w:val="001F2AC9"/>
    <w:rsid w:val="00232389"/>
    <w:rsid w:val="002727AE"/>
    <w:rsid w:val="00287CAD"/>
    <w:rsid w:val="002E4D02"/>
    <w:rsid w:val="00310AA1"/>
    <w:rsid w:val="00322780"/>
    <w:rsid w:val="0034255C"/>
    <w:rsid w:val="0034723E"/>
    <w:rsid w:val="00347249"/>
    <w:rsid w:val="00357F7F"/>
    <w:rsid w:val="00361ADF"/>
    <w:rsid w:val="00384A5E"/>
    <w:rsid w:val="00392E7C"/>
    <w:rsid w:val="003F0591"/>
    <w:rsid w:val="003F1762"/>
    <w:rsid w:val="00431F01"/>
    <w:rsid w:val="004550AD"/>
    <w:rsid w:val="00455BD9"/>
    <w:rsid w:val="00467EC5"/>
    <w:rsid w:val="00477847"/>
    <w:rsid w:val="00495F1E"/>
    <w:rsid w:val="004C784B"/>
    <w:rsid w:val="004F0047"/>
    <w:rsid w:val="005066DD"/>
    <w:rsid w:val="0054478B"/>
    <w:rsid w:val="00550E87"/>
    <w:rsid w:val="00570573"/>
    <w:rsid w:val="006108B7"/>
    <w:rsid w:val="006353BD"/>
    <w:rsid w:val="00646F45"/>
    <w:rsid w:val="006B40DC"/>
    <w:rsid w:val="006C1953"/>
    <w:rsid w:val="006D35CD"/>
    <w:rsid w:val="00746134"/>
    <w:rsid w:val="007C0903"/>
    <w:rsid w:val="008154A9"/>
    <w:rsid w:val="008D2AFF"/>
    <w:rsid w:val="00935300"/>
    <w:rsid w:val="00937C74"/>
    <w:rsid w:val="00964ED5"/>
    <w:rsid w:val="0098416F"/>
    <w:rsid w:val="00991B98"/>
    <w:rsid w:val="009E14E2"/>
    <w:rsid w:val="009F001C"/>
    <w:rsid w:val="00A224F0"/>
    <w:rsid w:val="00A25D94"/>
    <w:rsid w:val="00A849D6"/>
    <w:rsid w:val="00AB643F"/>
    <w:rsid w:val="00AC67FD"/>
    <w:rsid w:val="00AD5A6E"/>
    <w:rsid w:val="00AF78E8"/>
    <w:rsid w:val="00B27EBD"/>
    <w:rsid w:val="00B46A61"/>
    <w:rsid w:val="00B65C92"/>
    <w:rsid w:val="00B707E7"/>
    <w:rsid w:val="00B92112"/>
    <w:rsid w:val="00BB66EA"/>
    <w:rsid w:val="00BF1BBF"/>
    <w:rsid w:val="00BF4770"/>
    <w:rsid w:val="00C2070D"/>
    <w:rsid w:val="00C23C1E"/>
    <w:rsid w:val="00C34098"/>
    <w:rsid w:val="00C46B79"/>
    <w:rsid w:val="00C53787"/>
    <w:rsid w:val="00CF70C5"/>
    <w:rsid w:val="00D3658E"/>
    <w:rsid w:val="00D50946"/>
    <w:rsid w:val="00D51F88"/>
    <w:rsid w:val="00D77550"/>
    <w:rsid w:val="00DB11B8"/>
    <w:rsid w:val="00DD65D1"/>
    <w:rsid w:val="00DF6CE0"/>
    <w:rsid w:val="00E12D0A"/>
    <w:rsid w:val="00E412EF"/>
    <w:rsid w:val="00E478C2"/>
    <w:rsid w:val="00E54970"/>
    <w:rsid w:val="00EA6C6E"/>
    <w:rsid w:val="00EB72E8"/>
    <w:rsid w:val="00F0007B"/>
    <w:rsid w:val="00F2247A"/>
    <w:rsid w:val="00F332CC"/>
    <w:rsid w:val="00F336E8"/>
    <w:rsid w:val="00F57F84"/>
    <w:rsid w:val="00F6236F"/>
    <w:rsid w:val="00F7133C"/>
    <w:rsid w:val="00F7769C"/>
    <w:rsid w:val="00F85181"/>
    <w:rsid w:val="00FC04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255C"/>
    <w:pPr>
      <w:tabs>
        <w:tab w:val="center" w:pos="4536"/>
        <w:tab w:val="right" w:pos="9072"/>
      </w:tabs>
      <w:spacing w:after="0" w:line="240" w:lineRule="auto"/>
    </w:pPr>
  </w:style>
  <w:style w:type="character" w:customStyle="1" w:styleId="En-tteCar">
    <w:name w:val="En-tête Car"/>
    <w:basedOn w:val="Policepardfaut"/>
    <w:link w:val="En-tte"/>
    <w:uiPriority w:val="99"/>
    <w:rsid w:val="0034255C"/>
    <w:rPr>
      <w:sz w:val="22"/>
      <w:szCs w:val="22"/>
      <w:lang w:eastAsia="en-US"/>
    </w:rPr>
  </w:style>
  <w:style w:type="paragraph" w:styleId="Pieddepage">
    <w:name w:val="footer"/>
    <w:basedOn w:val="Normal"/>
    <w:link w:val="PieddepageCar"/>
    <w:uiPriority w:val="99"/>
    <w:unhideWhenUsed/>
    <w:rsid w:val="003425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55C"/>
    <w:rPr>
      <w:sz w:val="22"/>
      <w:szCs w:val="22"/>
      <w:lang w:eastAsia="en-US"/>
    </w:rPr>
  </w:style>
  <w:style w:type="paragraph" w:styleId="Paragraphedeliste">
    <w:name w:val="List Paragraph"/>
    <w:basedOn w:val="Normal"/>
    <w:uiPriority w:val="34"/>
    <w:qFormat/>
    <w:rsid w:val="00B27EBD"/>
    <w:pPr>
      <w:ind w:left="720"/>
      <w:contextualSpacing/>
    </w:pPr>
  </w:style>
  <w:style w:type="paragraph" w:styleId="Textedebulles">
    <w:name w:val="Balloon Text"/>
    <w:basedOn w:val="Normal"/>
    <w:link w:val="TextedebullesCar"/>
    <w:uiPriority w:val="99"/>
    <w:semiHidden/>
    <w:unhideWhenUsed/>
    <w:rsid w:val="00DD65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5D1"/>
    <w:rPr>
      <w:rFonts w:ascii="Tahoma" w:hAnsi="Tahoma" w:cs="Tahoma"/>
      <w:sz w:val="16"/>
      <w:szCs w:val="16"/>
      <w:lang w:eastAsia="en-US"/>
    </w:rPr>
  </w:style>
  <w:style w:type="table" w:styleId="Grilledutableau">
    <w:name w:val="Table Grid"/>
    <w:basedOn w:val="TableauNormal"/>
    <w:uiPriority w:val="59"/>
    <w:rsid w:val="001C7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255C"/>
    <w:pPr>
      <w:tabs>
        <w:tab w:val="center" w:pos="4536"/>
        <w:tab w:val="right" w:pos="9072"/>
      </w:tabs>
      <w:spacing w:after="0" w:line="240" w:lineRule="auto"/>
    </w:pPr>
  </w:style>
  <w:style w:type="character" w:customStyle="1" w:styleId="En-tteCar">
    <w:name w:val="En-tête Car"/>
    <w:basedOn w:val="Policepardfaut"/>
    <w:link w:val="En-tte"/>
    <w:uiPriority w:val="99"/>
    <w:rsid w:val="0034255C"/>
    <w:rPr>
      <w:sz w:val="22"/>
      <w:szCs w:val="22"/>
      <w:lang w:eastAsia="en-US"/>
    </w:rPr>
  </w:style>
  <w:style w:type="paragraph" w:styleId="Pieddepage">
    <w:name w:val="footer"/>
    <w:basedOn w:val="Normal"/>
    <w:link w:val="PieddepageCar"/>
    <w:uiPriority w:val="99"/>
    <w:unhideWhenUsed/>
    <w:rsid w:val="003425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55C"/>
    <w:rPr>
      <w:sz w:val="22"/>
      <w:szCs w:val="22"/>
      <w:lang w:eastAsia="en-US"/>
    </w:rPr>
  </w:style>
  <w:style w:type="paragraph" w:styleId="Paragraphedeliste">
    <w:name w:val="List Paragraph"/>
    <w:basedOn w:val="Normal"/>
    <w:uiPriority w:val="34"/>
    <w:qFormat/>
    <w:rsid w:val="00B27EBD"/>
    <w:pPr>
      <w:ind w:left="720"/>
      <w:contextualSpacing/>
    </w:pPr>
  </w:style>
  <w:style w:type="paragraph" w:styleId="Textedebulles">
    <w:name w:val="Balloon Text"/>
    <w:basedOn w:val="Normal"/>
    <w:link w:val="TextedebullesCar"/>
    <w:uiPriority w:val="99"/>
    <w:semiHidden/>
    <w:unhideWhenUsed/>
    <w:rsid w:val="00DD65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5D1"/>
    <w:rPr>
      <w:rFonts w:ascii="Tahoma" w:hAnsi="Tahoma" w:cs="Tahoma"/>
      <w:sz w:val="16"/>
      <w:szCs w:val="16"/>
      <w:lang w:eastAsia="en-US"/>
    </w:rPr>
  </w:style>
  <w:style w:type="table" w:styleId="Grilledutableau">
    <w:name w:val="Table Grid"/>
    <w:basedOn w:val="TableauNormal"/>
    <w:uiPriority w:val="59"/>
    <w:rsid w:val="001C7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99569">
      <w:bodyDiv w:val="1"/>
      <w:marLeft w:val="0"/>
      <w:marRight w:val="0"/>
      <w:marTop w:val="0"/>
      <w:marBottom w:val="0"/>
      <w:divBdr>
        <w:top w:val="none" w:sz="0" w:space="0" w:color="auto"/>
        <w:left w:val="none" w:sz="0" w:space="0" w:color="auto"/>
        <w:bottom w:val="none" w:sz="0" w:space="0" w:color="auto"/>
        <w:right w:val="none" w:sz="0" w:space="0" w:color="auto"/>
      </w:divBdr>
    </w:div>
    <w:div w:id="1074400842">
      <w:bodyDiv w:val="1"/>
      <w:marLeft w:val="0"/>
      <w:marRight w:val="0"/>
      <w:marTop w:val="0"/>
      <w:marBottom w:val="0"/>
      <w:divBdr>
        <w:top w:val="none" w:sz="0" w:space="0" w:color="auto"/>
        <w:left w:val="none" w:sz="0" w:space="0" w:color="auto"/>
        <w:bottom w:val="none" w:sz="0" w:space="0" w:color="auto"/>
        <w:right w:val="none" w:sz="0" w:space="0" w:color="auto"/>
      </w:divBdr>
    </w:div>
    <w:div w:id="1116947942">
      <w:bodyDiv w:val="1"/>
      <w:marLeft w:val="0"/>
      <w:marRight w:val="0"/>
      <w:marTop w:val="0"/>
      <w:marBottom w:val="0"/>
      <w:divBdr>
        <w:top w:val="none" w:sz="0" w:space="0" w:color="auto"/>
        <w:left w:val="none" w:sz="0" w:space="0" w:color="auto"/>
        <w:bottom w:val="none" w:sz="0" w:space="0" w:color="auto"/>
        <w:right w:val="none" w:sz="0" w:space="0" w:color="auto"/>
      </w:divBdr>
    </w:div>
    <w:div w:id="1630280621">
      <w:bodyDiv w:val="1"/>
      <w:marLeft w:val="0"/>
      <w:marRight w:val="0"/>
      <w:marTop w:val="0"/>
      <w:marBottom w:val="0"/>
      <w:divBdr>
        <w:top w:val="none" w:sz="0" w:space="0" w:color="auto"/>
        <w:left w:val="none" w:sz="0" w:space="0" w:color="auto"/>
        <w:bottom w:val="none" w:sz="0" w:space="0" w:color="auto"/>
        <w:right w:val="none" w:sz="0" w:space="0" w:color="auto"/>
      </w:divBdr>
    </w:div>
    <w:div w:id="16873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1096</Words>
  <Characters>6028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Trend Micro</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4</cp:revision>
  <cp:lastPrinted>2016-06-12T16:40:00Z</cp:lastPrinted>
  <dcterms:created xsi:type="dcterms:W3CDTF">2016-06-12T16:36:00Z</dcterms:created>
  <dcterms:modified xsi:type="dcterms:W3CDTF">2016-06-12T16:42:00Z</dcterms:modified>
</cp:coreProperties>
</file>